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9ED1A" w14:textId="77777777" w:rsidR="00A23185" w:rsidRDefault="00A23185">
      <w:pPr>
        <w:tabs>
          <w:tab w:val="left" w:pos="2250"/>
          <w:tab w:val="left" w:pos="990"/>
        </w:tabs>
      </w:pPr>
    </w:p>
    <w:tbl>
      <w:tblPr>
        <w:tblStyle w:val="a"/>
        <w:tblW w:w="11520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6600"/>
        <w:gridCol w:w="2235"/>
      </w:tblGrid>
      <w:tr w:rsidR="00A23185" w14:paraId="2C449A2B" w14:textId="77777777">
        <w:trPr>
          <w:trHeight w:val="2220"/>
        </w:trPr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9B1D9" w14:textId="77777777" w:rsidR="00A23185" w:rsidRDefault="00000000">
            <w:pPr>
              <w:tabs>
                <w:tab w:val="left" w:pos="2250"/>
                <w:tab w:val="left" w:pos="990"/>
              </w:tabs>
            </w:pPr>
            <w:r>
              <w:t>PRES: Mark Homan</w:t>
            </w:r>
          </w:p>
          <w:p w14:paraId="1C289C8A" w14:textId="77777777" w:rsidR="00A23185" w:rsidRDefault="00000000">
            <w:pPr>
              <w:tabs>
                <w:tab w:val="left" w:pos="2250"/>
                <w:tab w:val="left" w:pos="990"/>
              </w:tabs>
            </w:pPr>
            <w:r>
              <w:t>CLERK: Erica Parrish</w:t>
            </w:r>
          </w:p>
          <w:p w14:paraId="5D0A1147" w14:textId="77777777" w:rsidR="00A23185" w:rsidRDefault="00000000">
            <w:pPr>
              <w:tabs>
                <w:tab w:val="left" w:pos="2250"/>
                <w:tab w:val="left" w:pos="990"/>
              </w:tabs>
            </w:pPr>
            <w:r>
              <w:t>TREAS: Debbie Rabe</w:t>
            </w:r>
          </w:p>
          <w:p w14:paraId="6645C501" w14:textId="77777777" w:rsidR="00A23185" w:rsidRDefault="00000000">
            <w:pPr>
              <w:tabs>
                <w:tab w:val="left" w:pos="2250"/>
                <w:tab w:val="left" w:pos="990"/>
              </w:tabs>
            </w:pPr>
            <w:r>
              <w:t>SUPT: Terry Homan</w:t>
            </w:r>
          </w:p>
          <w:p w14:paraId="1DA3AD01" w14:textId="77777777" w:rsidR="00A23185" w:rsidRDefault="00000000">
            <w:pPr>
              <w:tabs>
                <w:tab w:val="left" w:pos="2250"/>
                <w:tab w:val="left" w:pos="990"/>
              </w:tabs>
            </w:pPr>
            <w:r>
              <w:t>AST SUPT: Tommy Miller</w:t>
            </w:r>
          </w:p>
        </w:tc>
        <w:tc>
          <w:tcPr>
            <w:tcW w:w="6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0B996" w14:textId="77777777" w:rsidR="00A23185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b/>
                <w:sz w:val="52"/>
                <w:szCs w:val="52"/>
              </w:rPr>
              <w:t>Village Of Ursa</w:t>
            </w:r>
          </w:p>
          <w:p w14:paraId="074C6824" w14:textId="77777777" w:rsidR="00A23185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 xml:space="preserve">P.O. Box 144 </w:t>
            </w:r>
            <w:r>
              <w:rPr>
                <w:noProof/>
              </w:rPr>
              <w:drawing>
                <wp:inline distT="114300" distB="114300" distL="114300" distR="114300" wp14:anchorId="4BD44AE5" wp14:editId="2A4A0936">
                  <wp:extent cx="190500" cy="14653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46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107 South Warsaw</w:t>
            </w:r>
          </w:p>
          <w:p w14:paraId="1943ECD8" w14:textId="77777777" w:rsidR="00A23185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Ursa, Illinois 62376</w:t>
            </w:r>
          </w:p>
          <w:p w14:paraId="5DE1E40C" w14:textId="77777777" w:rsidR="00A23185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PHONE: 217-964-2300</w:t>
            </w:r>
          </w:p>
          <w:p w14:paraId="3DF6886F" w14:textId="77777777" w:rsidR="00A23185" w:rsidRDefault="00000000">
            <w:pPr>
              <w:tabs>
                <w:tab w:val="left" w:pos="2250"/>
                <w:tab w:val="left" w:pos="990"/>
              </w:tabs>
              <w:jc w:val="center"/>
            </w:pPr>
            <w:r>
              <w:rPr>
                <w:sz w:val="24"/>
                <w:szCs w:val="24"/>
              </w:rPr>
              <w:t>FAX: 217-964-2925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CEFA1" w14:textId="77777777" w:rsidR="00A23185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  TRUSTEES</w:t>
            </w:r>
          </w:p>
          <w:p w14:paraId="77E1BD24" w14:textId="77777777" w:rsidR="00A23185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Stan Burke</w:t>
            </w:r>
          </w:p>
          <w:p w14:paraId="2A21FD20" w14:textId="77777777" w:rsidR="00A23185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Peggy Homan</w:t>
            </w:r>
          </w:p>
          <w:p w14:paraId="74F86F97" w14:textId="77777777" w:rsidR="00A23185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 Dennis Boccardi</w:t>
            </w:r>
          </w:p>
          <w:p w14:paraId="79DDF22E" w14:textId="77777777" w:rsidR="00A23185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 xml:space="preserve">  Mike Rabe</w:t>
            </w:r>
          </w:p>
          <w:p w14:paraId="52A0D881" w14:textId="77777777" w:rsidR="00A23185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Rob Kuhn</w:t>
            </w:r>
          </w:p>
          <w:p w14:paraId="7F9EA833" w14:textId="77777777" w:rsidR="00A23185" w:rsidRDefault="00000000">
            <w:pPr>
              <w:tabs>
                <w:tab w:val="left" w:pos="2250"/>
                <w:tab w:val="left" w:pos="990"/>
              </w:tabs>
              <w:jc w:val="right"/>
            </w:pPr>
            <w:r>
              <w:t>Katie Parker</w:t>
            </w:r>
          </w:p>
          <w:p w14:paraId="04A7967B" w14:textId="77777777" w:rsidR="00A23185" w:rsidRDefault="00A23185">
            <w:pPr>
              <w:tabs>
                <w:tab w:val="left" w:pos="2250"/>
                <w:tab w:val="left" w:pos="990"/>
              </w:tabs>
              <w:jc w:val="right"/>
            </w:pPr>
          </w:p>
        </w:tc>
      </w:tr>
    </w:tbl>
    <w:p w14:paraId="5EDB20E9" w14:textId="77777777" w:rsidR="00A23185" w:rsidRDefault="00000000">
      <w:pPr>
        <w:tabs>
          <w:tab w:val="left" w:pos="2250"/>
          <w:tab w:val="left" w:pos="99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30"/>
          <w:szCs w:val="30"/>
        </w:rPr>
        <w:t>AGENDA</w:t>
      </w:r>
    </w:p>
    <w:p w14:paraId="178A7AD1" w14:textId="77777777" w:rsidR="00A23185" w:rsidRDefault="00000000">
      <w:pPr>
        <w:tabs>
          <w:tab w:val="left" w:pos="2250"/>
          <w:tab w:val="left" w:pos="990"/>
        </w:tabs>
        <w:jc w:val="center"/>
      </w:pPr>
      <w:r>
        <w:rPr>
          <w:b/>
          <w:sz w:val="30"/>
          <w:szCs w:val="30"/>
        </w:rPr>
        <w:t>May 8, 2024</w:t>
      </w:r>
    </w:p>
    <w:p w14:paraId="3696542E" w14:textId="77777777" w:rsidR="00A23185" w:rsidRDefault="00000000">
      <w:pPr>
        <w:tabs>
          <w:tab w:val="left" w:pos="2250"/>
          <w:tab w:val="left" w:pos="990"/>
        </w:tabs>
        <w:jc w:val="center"/>
        <w:rPr>
          <w:sz w:val="30"/>
          <w:szCs w:val="30"/>
        </w:rPr>
      </w:pPr>
      <w:r>
        <w:rPr>
          <w:b/>
          <w:sz w:val="30"/>
          <w:szCs w:val="30"/>
        </w:rPr>
        <w:t>Wednesday</w:t>
      </w:r>
    </w:p>
    <w:p w14:paraId="402841A7" w14:textId="77777777" w:rsidR="00A23185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Minutes </w:t>
      </w:r>
    </w:p>
    <w:p w14:paraId="636B6E72" w14:textId="77777777" w:rsidR="00A23185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sz w:val="30"/>
          <w:szCs w:val="30"/>
        </w:rPr>
        <w:t>Visitors: Jerry Timmerwilke (Budget)</w:t>
      </w:r>
    </w:p>
    <w:p w14:paraId="2B78EFE5" w14:textId="77777777" w:rsidR="00A23185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 xml:space="preserve">  James Whelan (Ursa Park Festival)</w:t>
      </w:r>
    </w:p>
    <w:p w14:paraId="5997EDEB" w14:textId="77777777" w:rsidR="00A23185" w:rsidRDefault="00000000">
      <w:pPr>
        <w:tabs>
          <w:tab w:val="left" w:pos="2250"/>
          <w:tab w:val="left" w:pos="990"/>
        </w:tabs>
      </w:pPr>
      <w:r>
        <w:rPr>
          <w:sz w:val="30"/>
          <w:szCs w:val="30"/>
        </w:rPr>
        <w:t xml:space="preserve">Committee Reports </w:t>
      </w:r>
    </w:p>
    <w:p w14:paraId="348F4662" w14:textId="77777777" w:rsidR="00A23185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tab/>
      </w:r>
      <w:r>
        <w:rPr>
          <w:sz w:val="30"/>
          <w:szCs w:val="30"/>
        </w:rPr>
        <w:t xml:space="preserve">Water &amp; Sewer: A) Audit of water and sewer bills. </w:t>
      </w:r>
    </w:p>
    <w:p w14:paraId="778BFAA9" w14:textId="77777777" w:rsidR="00A23185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28"/>
          <w:szCs w:val="28"/>
        </w:rPr>
        <w:tab/>
      </w:r>
      <w:r>
        <w:rPr>
          <w:sz w:val="30"/>
          <w:szCs w:val="30"/>
        </w:rPr>
        <w:t xml:space="preserve">Park: </w:t>
      </w:r>
    </w:p>
    <w:p w14:paraId="501C1629" w14:textId="77777777" w:rsidR="00A23185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color w:val="222222"/>
          <w:sz w:val="28"/>
          <w:szCs w:val="28"/>
        </w:rPr>
        <w:tab/>
      </w:r>
      <w:r>
        <w:rPr>
          <w:sz w:val="30"/>
          <w:szCs w:val="30"/>
        </w:rPr>
        <w:t>Streets:</w:t>
      </w:r>
    </w:p>
    <w:p w14:paraId="608B0AF8" w14:textId="77777777" w:rsidR="00A23185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30"/>
          <w:szCs w:val="30"/>
        </w:rPr>
        <w:t xml:space="preserve">Building: </w:t>
      </w:r>
      <w:r>
        <w:rPr>
          <w:sz w:val="24"/>
          <w:szCs w:val="24"/>
        </w:rPr>
        <w:tab/>
      </w:r>
    </w:p>
    <w:p w14:paraId="5130B165" w14:textId="77777777" w:rsidR="00A23185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ab/>
        <w:t>Deputy:</w:t>
      </w:r>
    </w:p>
    <w:p w14:paraId="54125FB5" w14:textId="77777777" w:rsidR="00A23185" w:rsidRDefault="00000000">
      <w:pPr>
        <w:tabs>
          <w:tab w:val="left" w:pos="2250"/>
          <w:tab w:val="left" w:pos="990"/>
        </w:tabs>
        <w:rPr>
          <w:sz w:val="24"/>
          <w:szCs w:val="24"/>
        </w:rPr>
      </w:pPr>
      <w:r>
        <w:rPr>
          <w:sz w:val="30"/>
          <w:szCs w:val="30"/>
        </w:rPr>
        <w:tab/>
        <w:t xml:space="preserve">Town Hall: </w:t>
      </w:r>
    </w:p>
    <w:p w14:paraId="5FEE91CC" w14:textId="77777777" w:rsidR="00A23185" w:rsidRDefault="00A23185">
      <w:pPr>
        <w:tabs>
          <w:tab w:val="left" w:pos="2250"/>
          <w:tab w:val="left" w:pos="990"/>
        </w:tabs>
        <w:rPr>
          <w:sz w:val="24"/>
          <w:szCs w:val="24"/>
        </w:rPr>
      </w:pPr>
    </w:p>
    <w:p w14:paraId="5E5C204A" w14:textId="77777777" w:rsidR="00A23185" w:rsidRDefault="00000000">
      <w:pPr>
        <w:tabs>
          <w:tab w:val="left" w:pos="2250"/>
          <w:tab w:val="left" w:pos="990"/>
        </w:tabs>
        <w:rPr>
          <w:sz w:val="30"/>
          <w:szCs w:val="30"/>
        </w:rPr>
      </w:pPr>
      <w:r>
        <w:rPr>
          <w:sz w:val="30"/>
          <w:szCs w:val="30"/>
        </w:rPr>
        <w:t xml:space="preserve">Old Business: </w:t>
      </w:r>
    </w:p>
    <w:p w14:paraId="0F4FA747" w14:textId="77777777" w:rsidR="00A23185" w:rsidRDefault="00000000">
      <w:pPr>
        <w:tabs>
          <w:tab w:val="left" w:pos="2065"/>
          <w:tab w:val="left" w:pos="1890"/>
        </w:tabs>
        <w:rPr>
          <w:color w:val="222222"/>
          <w:sz w:val="30"/>
          <w:szCs w:val="30"/>
        </w:rPr>
      </w:pPr>
      <w:r>
        <w:rPr>
          <w:sz w:val="30"/>
          <w:szCs w:val="30"/>
        </w:rPr>
        <w:t xml:space="preserve">New Business: A) </w:t>
      </w:r>
      <w:r>
        <w:rPr>
          <w:color w:val="222222"/>
          <w:sz w:val="30"/>
          <w:szCs w:val="30"/>
        </w:rPr>
        <w:t xml:space="preserve">Discussion and approval of tentative annual budget and </w:t>
      </w:r>
      <w:r>
        <w:rPr>
          <w:color w:val="222222"/>
          <w:sz w:val="30"/>
          <w:szCs w:val="30"/>
        </w:rPr>
        <w:tab/>
      </w:r>
      <w:r>
        <w:rPr>
          <w:color w:val="222222"/>
          <w:sz w:val="30"/>
          <w:szCs w:val="30"/>
        </w:rPr>
        <w:tab/>
      </w:r>
      <w:r>
        <w:rPr>
          <w:color w:val="222222"/>
          <w:sz w:val="30"/>
          <w:szCs w:val="30"/>
        </w:rPr>
        <w:tab/>
      </w:r>
      <w:r>
        <w:rPr>
          <w:color w:val="222222"/>
          <w:sz w:val="30"/>
          <w:szCs w:val="30"/>
        </w:rPr>
        <w:tab/>
      </w:r>
      <w:r>
        <w:rPr>
          <w:color w:val="222222"/>
          <w:sz w:val="30"/>
          <w:szCs w:val="30"/>
        </w:rPr>
        <w:tab/>
        <w:t>appropriation ordinance for the fiscal year May 1</w:t>
      </w:r>
      <w:r>
        <w:rPr>
          <w:color w:val="222222"/>
          <w:sz w:val="30"/>
          <w:szCs w:val="30"/>
          <w:vertAlign w:val="superscript"/>
        </w:rPr>
        <w:t>st</w:t>
      </w:r>
      <w:r>
        <w:rPr>
          <w:color w:val="222222"/>
          <w:sz w:val="30"/>
          <w:szCs w:val="30"/>
        </w:rPr>
        <w:t xml:space="preserve">, 2024 through April </w:t>
      </w:r>
      <w:r>
        <w:rPr>
          <w:color w:val="222222"/>
          <w:sz w:val="30"/>
          <w:szCs w:val="30"/>
        </w:rPr>
        <w:tab/>
      </w:r>
      <w:r>
        <w:rPr>
          <w:color w:val="222222"/>
          <w:sz w:val="30"/>
          <w:szCs w:val="30"/>
        </w:rPr>
        <w:tab/>
      </w:r>
      <w:r>
        <w:rPr>
          <w:color w:val="222222"/>
          <w:sz w:val="30"/>
          <w:szCs w:val="30"/>
        </w:rPr>
        <w:tab/>
        <w:t>30</w:t>
      </w:r>
      <w:r>
        <w:rPr>
          <w:color w:val="222222"/>
          <w:sz w:val="30"/>
          <w:szCs w:val="30"/>
          <w:vertAlign w:val="superscript"/>
        </w:rPr>
        <w:t>th</w:t>
      </w:r>
      <w:r>
        <w:rPr>
          <w:color w:val="222222"/>
          <w:sz w:val="30"/>
          <w:szCs w:val="30"/>
        </w:rPr>
        <w:t>, 2025.</w:t>
      </w:r>
    </w:p>
    <w:p w14:paraId="7DD113F3" w14:textId="77777777" w:rsidR="00A23185" w:rsidRDefault="00000000">
      <w:pPr>
        <w:shd w:val="clear" w:color="auto" w:fill="FFFFFF"/>
        <w:tabs>
          <w:tab w:val="left" w:pos="2065"/>
          <w:tab w:val="left" w:pos="1890"/>
        </w:tabs>
        <w:spacing w:after="200"/>
        <w:ind w:left="720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ab/>
      </w:r>
      <w:r>
        <w:rPr>
          <w:color w:val="222222"/>
          <w:sz w:val="30"/>
          <w:szCs w:val="30"/>
        </w:rPr>
        <w:tab/>
        <w:t>B) Discussion of annual tax levy for the fiscal year May 1</w:t>
      </w:r>
      <w:r>
        <w:rPr>
          <w:color w:val="222222"/>
          <w:sz w:val="30"/>
          <w:szCs w:val="30"/>
          <w:vertAlign w:val="superscript"/>
        </w:rPr>
        <w:t>st</w:t>
      </w:r>
      <w:r>
        <w:rPr>
          <w:color w:val="222222"/>
          <w:sz w:val="30"/>
          <w:szCs w:val="30"/>
        </w:rPr>
        <w:t xml:space="preserve">, 2024 </w:t>
      </w:r>
      <w:r>
        <w:rPr>
          <w:color w:val="222222"/>
          <w:sz w:val="30"/>
          <w:szCs w:val="30"/>
        </w:rPr>
        <w:tab/>
      </w:r>
      <w:r>
        <w:rPr>
          <w:color w:val="222222"/>
          <w:sz w:val="30"/>
          <w:szCs w:val="30"/>
        </w:rPr>
        <w:tab/>
      </w:r>
      <w:r>
        <w:rPr>
          <w:color w:val="222222"/>
          <w:sz w:val="30"/>
          <w:szCs w:val="30"/>
        </w:rPr>
        <w:tab/>
      </w:r>
      <w:r>
        <w:rPr>
          <w:color w:val="222222"/>
          <w:sz w:val="30"/>
          <w:szCs w:val="30"/>
        </w:rPr>
        <w:tab/>
        <w:t>through April 30</w:t>
      </w:r>
      <w:r>
        <w:rPr>
          <w:color w:val="222222"/>
          <w:sz w:val="30"/>
          <w:szCs w:val="30"/>
          <w:vertAlign w:val="superscript"/>
        </w:rPr>
        <w:t>th</w:t>
      </w:r>
      <w:r>
        <w:rPr>
          <w:color w:val="222222"/>
          <w:sz w:val="30"/>
          <w:szCs w:val="30"/>
        </w:rPr>
        <w:t>, 2025.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</w:rPr>
        <w:tab/>
      </w:r>
      <w:r>
        <w:rPr>
          <w:color w:val="222222"/>
          <w:sz w:val="30"/>
          <w:szCs w:val="30"/>
        </w:rPr>
        <w:tab/>
        <w:t>C) Discussion of Truth and Taxation Act concerning budget.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</w:rPr>
        <w:tab/>
      </w:r>
      <w:r>
        <w:rPr>
          <w:color w:val="222222"/>
          <w:sz w:val="30"/>
          <w:szCs w:val="30"/>
        </w:rPr>
        <w:tab/>
        <w:t xml:space="preserve">D) Any other matters related to the budget for the fiscal year 2024 </w:t>
      </w:r>
      <w:r>
        <w:rPr>
          <w:color w:val="222222"/>
          <w:sz w:val="30"/>
          <w:szCs w:val="30"/>
        </w:rPr>
        <w:tab/>
      </w:r>
      <w:r>
        <w:rPr>
          <w:color w:val="222222"/>
          <w:sz w:val="30"/>
          <w:szCs w:val="30"/>
        </w:rPr>
        <w:tab/>
      </w:r>
      <w:r>
        <w:rPr>
          <w:color w:val="222222"/>
          <w:sz w:val="30"/>
          <w:szCs w:val="30"/>
        </w:rPr>
        <w:tab/>
        <w:t>through 2025.</w:t>
      </w:r>
    </w:p>
    <w:p w14:paraId="58F74437" w14:textId="77777777" w:rsidR="00A23185" w:rsidRDefault="00000000">
      <w:pPr>
        <w:shd w:val="clear" w:color="auto" w:fill="FFFFFF"/>
        <w:tabs>
          <w:tab w:val="left" w:pos="2065"/>
          <w:tab w:val="left" w:pos="1890"/>
        </w:tabs>
        <w:spacing w:after="200"/>
        <w:ind w:left="720"/>
        <w:rPr>
          <w:color w:val="222222"/>
          <w:sz w:val="30"/>
          <w:szCs w:val="30"/>
        </w:rPr>
      </w:pPr>
      <w:r>
        <w:rPr>
          <w:color w:val="222222"/>
          <w:sz w:val="30"/>
          <w:szCs w:val="30"/>
        </w:rPr>
        <w:tab/>
        <w:t xml:space="preserve">E) Employee vacation time (Katie). </w:t>
      </w:r>
      <w:r>
        <w:rPr>
          <w:color w:val="222222"/>
          <w:sz w:val="30"/>
          <w:szCs w:val="30"/>
        </w:rPr>
        <w:br/>
      </w:r>
      <w:r>
        <w:rPr>
          <w:color w:val="222222"/>
          <w:sz w:val="30"/>
          <w:szCs w:val="30"/>
        </w:rPr>
        <w:tab/>
        <w:t xml:space="preserve">F) Surveillance cameras. </w:t>
      </w:r>
    </w:p>
    <w:p w14:paraId="2100E466" w14:textId="77777777" w:rsidR="00A23185" w:rsidRDefault="00000000">
      <w:pPr>
        <w:shd w:val="clear" w:color="auto" w:fill="FFFFFF"/>
        <w:tabs>
          <w:tab w:val="left" w:pos="2065"/>
          <w:tab w:val="left" w:pos="1890"/>
        </w:tabs>
        <w:spacing w:after="200"/>
        <w:rPr>
          <w:sz w:val="30"/>
          <w:szCs w:val="30"/>
        </w:rPr>
      </w:pPr>
      <w:r>
        <w:rPr>
          <w:sz w:val="30"/>
          <w:szCs w:val="30"/>
        </w:rPr>
        <w:lastRenderedPageBreak/>
        <w:t>Treasurer’s Report:</w:t>
      </w:r>
      <w:r>
        <w:br/>
      </w:r>
      <w:r>
        <w:rPr>
          <w:sz w:val="30"/>
          <w:szCs w:val="30"/>
        </w:rPr>
        <w:t xml:space="preserve">Executive Meeting: A) Elected officials compensation. </w:t>
      </w:r>
      <w:r>
        <w:rPr>
          <w:sz w:val="30"/>
          <w:szCs w:val="30"/>
        </w:rPr>
        <w:br/>
        <w:t>Adjourn:</w:t>
      </w:r>
    </w:p>
    <w:p w14:paraId="3A46DE8B" w14:textId="77777777" w:rsidR="00A23185" w:rsidRDefault="00000000">
      <w:pPr>
        <w:tabs>
          <w:tab w:val="left" w:pos="2250"/>
          <w:tab w:val="left" w:pos="990"/>
        </w:tabs>
        <w:jc w:val="center"/>
      </w:pPr>
      <w:r>
        <w:rPr>
          <w:sz w:val="30"/>
          <w:szCs w:val="30"/>
        </w:rPr>
        <w:tab/>
        <w:t>Next meeting will be Wednesday, June 12, 2024</w:t>
      </w:r>
    </w:p>
    <w:sectPr w:rsidR="00A23185">
      <w:pgSz w:w="12240" w:h="15840"/>
      <w:pgMar w:top="590" w:right="490" w:bottom="2291" w:left="2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85"/>
    <w:rsid w:val="009E19D8"/>
    <w:rsid w:val="00A23185"/>
    <w:rsid w:val="00F8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1C290"/>
  <w15:docId w15:val="{504D0283-7EE5-4D36-9099-C6DA5B2E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Parrish</dc:creator>
  <cp:lastModifiedBy>Erica Parrish</cp:lastModifiedBy>
  <cp:revision>2</cp:revision>
  <dcterms:created xsi:type="dcterms:W3CDTF">2024-07-01T19:36:00Z</dcterms:created>
  <dcterms:modified xsi:type="dcterms:W3CDTF">2024-07-01T19:36:00Z</dcterms:modified>
</cp:coreProperties>
</file>